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Информация</w:t>
      </w:r>
    </w:p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 помещениях центра образования</w:t>
      </w:r>
    </w:p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естественно-научной и технологической направленностей</w:t>
      </w:r>
    </w:p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«Точка роста».</w:t>
      </w:r>
    </w:p>
    <w:p w:rsidR="00AF4BD1" w:rsidRPr="00AF4BD1" w:rsidRDefault="00AF4BD1" w:rsidP="00AF4BD1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B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</w:t>
      </w:r>
      <w:r w:rsidRPr="00FF152F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проекта были выделены три</w:t>
      </w:r>
      <w:r w:rsidRPr="00AF4B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</w:t>
      </w:r>
      <w:r w:rsidRPr="00FF152F">
        <w:rPr>
          <w:rFonts w:ascii="Times New Roman" w:eastAsia="Times New Roman" w:hAnsi="Times New Roman" w:cs="Times New Roman"/>
          <w:color w:val="000000"/>
          <w:sz w:val="28"/>
          <w:szCs w:val="28"/>
        </w:rPr>
        <w:t>нета (кабинет химии и биологии,</w:t>
      </w:r>
      <w:r w:rsidRPr="00AF4B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кабинет физики</w:t>
      </w:r>
      <w:r w:rsidRPr="00FF1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кабинет информатики </w:t>
      </w:r>
      <w:r w:rsidRPr="00AF4BD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4BD1" w:rsidRPr="00FF152F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Информация</w:t>
      </w:r>
    </w:p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 средствах обучения и воспитания, оборудовании,</w:t>
      </w:r>
    </w:p>
    <w:p w:rsidR="00AF4BD1" w:rsidRPr="00FF152F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  <w:r w:rsidRPr="00FF152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которыми оснащен центр «Точка роста»</w:t>
      </w:r>
    </w:p>
    <w:p w:rsidR="00AF4BD1" w:rsidRPr="00AF4BD1" w:rsidRDefault="00AF4BD1" w:rsidP="00AF4B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6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7"/>
        <w:gridCol w:w="6355"/>
        <w:gridCol w:w="1713"/>
      </w:tblGrid>
      <w:tr w:rsidR="00AF4BD1" w:rsidRPr="00AF4BD1" w:rsidTr="00AF4BD1">
        <w:trPr>
          <w:trHeight w:val="3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AF4BD1" w:rsidRPr="00AF4BD1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биологии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RELAB</w:t>
            </w:r>
            <w:r w:rsidRPr="00FF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BD1" w:rsidRPr="00AF4BD1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химии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RELAB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BD1" w:rsidRPr="00AF4BD1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Цифровая лаборатория по физике 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RELAB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AF4BD1" w:rsidRPr="00AF4BD1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BD1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AF4BD1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BD1" w:rsidRPr="00FF152F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AF4B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 программируемых моделей инженерных систем. (Базовый набор) Уровень 1.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BD1" w:rsidRPr="00FF152F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B5784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Конструктор программируемых моделей инженерных систем. (Базовый набор) Уровень 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BD1" w:rsidRPr="00FF152F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B5784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Конструктор программируемых моделей инженерных систем. (Базовый набор) Уровень 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BD1" w:rsidRPr="00FF152F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B5784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Образовательный робототехнический манипулятор четырех осевой. 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EV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BD1" w:rsidRPr="00FF152F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AF4BD1" w:rsidP="00B5784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СТЕМ  МАСТЕРСКАЯ</w:t>
            </w:r>
            <w:r w:rsidR="006760AD"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.  Образовательный робототехнический набор.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Расширен</w:t>
            </w:r>
            <w:r w:rsidR="006760AD"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ый набор</w:t>
            </w:r>
            <w:r w:rsidR="006760AD"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BD1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60AD" w:rsidRPr="00FF152F" w:rsidTr="00AF4BD1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0AD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0AD" w:rsidRPr="00FF152F" w:rsidRDefault="006760AD" w:rsidP="00B5784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Робототехнический образовательный набор КЛИК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0AD" w:rsidRPr="00FF152F" w:rsidRDefault="006760AD" w:rsidP="00AF4BD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5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00000" w:rsidRPr="00FF152F" w:rsidRDefault="00233578">
      <w:pPr>
        <w:rPr>
          <w:rFonts w:ascii="Times New Roman" w:hAnsi="Times New Roman" w:cs="Times New Roman"/>
          <w:sz w:val="28"/>
          <w:szCs w:val="28"/>
        </w:rPr>
      </w:pPr>
    </w:p>
    <w:p w:rsidR="0005724B" w:rsidRPr="00FF152F" w:rsidRDefault="0005724B">
      <w:pPr>
        <w:rPr>
          <w:rFonts w:ascii="Times New Roman" w:hAnsi="Times New Roman" w:cs="Times New Roman"/>
          <w:sz w:val="28"/>
          <w:szCs w:val="28"/>
        </w:rPr>
      </w:pPr>
    </w:p>
    <w:sectPr w:rsidR="0005724B" w:rsidRPr="00FF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578" w:rsidRDefault="00233578" w:rsidP="00AF4BD1">
      <w:pPr>
        <w:spacing w:after="0" w:line="240" w:lineRule="auto"/>
      </w:pPr>
      <w:r>
        <w:separator/>
      </w:r>
    </w:p>
  </w:endnote>
  <w:endnote w:type="continuationSeparator" w:id="1">
    <w:p w:rsidR="00233578" w:rsidRDefault="00233578" w:rsidP="00AF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578" w:rsidRDefault="00233578" w:rsidP="00AF4BD1">
      <w:pPr>
        <w:spacing w:after="0" w:line="240" w:lineRule="auto"/>
      </w:pPr>
      <w:r>
        <w:separator/>
      </w:r>
    </w:p>
  </w:footnote>
  <w:footnote w:type="continuationSeparator" w:id="1">
    <w:p w:rsidR="00233578" w:rsidRDefault="00233578" w:rsidP="00AF4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4BD1"/>
    <w:rsid w:val="0005724B"/>
    <w:rsid w:val="00233578"/>
    <w:rsid w:val="002C0205"/>
    <w:rsid w:val="006760AD"/>
    <w:rsid w:val="00AF4BD1"/>
    <w:rsid w:val="00CB200B"/>
    <w:rsid w:val="00FF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4BD1"/>
    <w:rPr>
      <w:b/>
      <w:bCs/>
    </w:rPr>
  </w:style>
  <w:style w:type="paragraph" w:styleId="a5">
    <w:name w:val="endnote text"/>
    <w:basedOn w:val="a"/>
    <w:link w:val="a6"/>
    <w:uiPriority w:val="99"/>
    <w:semiHidden/>
    <w:unhideWhenUsed/>
    <w:rsid w:val="00AF4BD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F4BD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AF4BD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05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B1F3-0779-4ECA-A661-2E46079E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</dc:creator>
  <cp:lastModifiedBy>Счастливый</cp:lastModifiedBy>
  <cp:revision>2</cp:revision>
  <dcterms:created xsi:type="dcterms:W3CDTF">2022-09-16T15:46:00Z</dcterms:created>
  <dcterms:modified xsi:type="dcterms:W3CDTF">2022-09-16T15:46:00Z</dcterms:modified>
</cp:coreProperties>
</file>